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6F" w:rsidRPr="008367E4" w:rsidRDefault="009F776F" w:rsidP="00EF64F6">
      <w:pPr>
        <w:pStyle w:val="Ttulo1"/>
      </w:pPr>
      <w:r w:rsidRPr="008367E4">
        <w:t>Aviso de Sinistro por Morte</w:t>
      </w:r>
    </w:p>
    <w:p w:rsidR="009F776F" w:rsidRDefault="009F776F" w:rsidP="009F776F">
      <w:pPr>
        <w:rPr>
          <w:rFonts w:ascii="Arial" w:hAnsi="Arial" w:cs="Arial"/>
          <w:b/>
          <w:sz w:val="24"/>
          <w:szCs w:val="24"/>
        </w:rPr>
      </w:pPr>
    </w:p>
    <w:p w:rsidR="008367E4" w:rsidRDefault="009F776F" w:rsidP="009F776F">
      <w:pPr>
        <w:rPr>
          <w:rFonts w:ascii="Arial" w:hAnsi="Arial" w:cs="Arial"/>
          <w:b/>
          <w:sz w:val="24"/>
          <w:szCs w:val="24"/>
        </w:rPr>
      </w:pPr>
      <w:r w:rsidRPr="00B15F58">
        <w:rPr>
          <w:rFonts w:ascii="Arial" w:hAnsi="Arial" w:cs="Arial"/>
          <w:b/>
          <w:sz w:val="24"/>
          <w:szCs w:val="24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F5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92114">
        <w:rPr>
          <w:rFonts w:ascii="Arial" w:hAnsi="Arial" w:cs="Arial"/>
          <w:b/>
          <w:sz w:val="24"/>
          <w:szCs w:val="24"/>
        </w:rPr>
      </w:r>
      <w:r w:rsidR="00E92114">
        <w:rPr>
          <w:rFonts w:ascii="Arial" w:hAnsi="Arial" w:cs="Arial"/>
          <w:b/>
          <w:sz w:val="24"/>
          <w:szCs w:val="24"/>
        </w:rPr>
        <w:fldChar w:fldCharType="separate"/>
      </w:r>
      <w:r w:rsidRPr="00B15F58">
        <w:rPr>
          <w:rFonts w:ascii="Arial" w:hAnsi="Arial" w:cs="Arial"/>
          <w:b/>
          <w:sz w:val="24"/>
          <w:szCs w:val="24"/>
        </w:rPr>
        <w:fldChar w:fldCharType="end"/>
      </w:r>
      <w:r w:rsidRPr="00B15F58">
        <w:rPr>
          <w:rFonts w:ascii="Arial" w:hAnsi="Arial" w:cs="Arial"/>
          <w:b/>
          <w:sz w:val="24"/>
          <w:szCs w:val="24"/>
        </w:rPr>
        <w:t xml:space="preserve"> </w:t>
      </w:r>
      <w:r w:rsidR="008367E4">
        <w:rPr>
          <w:rFonts w:ascii="Arial" w:hAnsi="Arial" w:cs="Arial"/>
          <w:b/>
          <w:sz w:val="24"/>
          <w:szCs w:val="24"/>
        </w:rPr>
        <w:t>Segurado</w:t>
      </w:r>
      <w:r w:rsidR="008367E4">
        <w:rPr>
          <w:rFonts w:ascii="Arial" w:hAnsi="Arial" w:cs="Arial"/>
          <w:b/>
          <w:sz w:val="24"/>
          <w:szCs w:val="24"/>
        </w:rPr>
        <w:tab/>
        <w:t xml:space="preserve"> </w:t>
      </w:r>
      <w:r w:rsidRPr="00B15F58">
        <w:rPr>
          <w:rFonts w:ascii="Arial" w:hAnsi="Arial" w:cs="Arial"/>
          <w:b/>
          <w:sz w:val="24"/>
          <w:szCs w:val="24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F5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92114">
        <w:rPr>
          <w:rFonts w:ascii="Arial" w:hAnsi="Arial" w:cs="Arial"/>
          <w:b/>
          <w:sz w:val="24"/>
          <w:szCs w:val="24"/>
        </w:rPr>
      </w:r>
      <w:r w:rsidR="00E92114">
        <w:rPr>
          <w:rFonts w:ascii="Arial" w:hAnsi="Arial" w:cs="Arial"/>
          <w:b/>
          <w:sz w:val="24"/>
          <w:szCs w:val="24"/>
        </w:rPr>
        <w:fldChar w:fldCharType="separate"/>
      </w:r>
      <w:r w:rsidRPr="00B15F58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5F58">
        <w:rPr>
          <w:rFonts w:ascii="Arial" w:hAnsi="Arial" w:cs="Arial"/>
          <w:b/>
          <w:sz w:val="24"/>
          <w:szCs w:val="24"/>
        </w:rPr>
        <w:t>Morte Cônjuge</w:t>
      </w:r>
      <w:r w:rsidR="008367E4">
        <w:rPr>
          <w:rFonts w:ascii="Arial" w:hAnsi="Arial" w:cs="Arial"/>
          <w:b/>
          <w:sz w:val="24"/>
          <w:szCs w:val="24"/>
        </w:rPr>
        <w:t xml:space="preserve"> </w:t>
      </w:r>
      <w:r w:rsidR="008367E4">
        <w:rPr>
          <w:rFonts w:ascii="Arial" w:hAnsi="Arial" w:cs="Arial"/>
          <w:b/>
          <w:sz w:val="24"/>
          <w:szCs w:val="24"/>
        </w:rPr>
        <w:tab/>
      </w:r>
      <w:r w:rsidRPr="00B15F58">
        <w:rPr>
          <w:rFonts w:ascii="Arial" w:hAnsi="Arial" w:cs="Arial"/>
          <w:b/>
          <w:sz w:val="24"/>
          <w:szCs w:val="24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F5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92114">
        <w:rPr>
          <w:rFonts w:ascii="Arial" w:hAnsi="Arial" w:cs="Arial"/>
          <w:b/>
          <w:sz w:val="24"/>
          <w:szCs w:val="24"/>
        </w:rPr>
      </w:r>
      <w:r w:rsidR="00E92114">
        <w:rPr>
          <w:rFonts w:ascii="Arial" w:hAnsi="Arial" w:cs="Arial"/>
          <w:b/>
          <w:sz w:val="24"/>
          <w:szCs w:val="24"/>
        </w:rPr>
        <w:fldChar w:fldCharType="separate"/>
      </w:r>
      <w:r w:rsidRPr="00B15F58">
        <w:rPr>
          <w:rFonts w:ascii="Arial" w:hAnsi="Arial" w:cs="Arial"/>
          <w:b/>
          <w:sz w:val="24"/>
          <w:szCs w:val="24"/>
        </w:rPr>
        <w:fldChar w:fldCharType="end"/>
      </w:r>
      <w:r w:rsidRPr="00B15F58">
        <w:rPr>
          <w:rFonts w:ascii="Arial" w:hAnsi="Arial" w:cs="Arial"/>
          <w:b/>
          <w:sz w:val="24"/>
          <w:szCs w:val="24"/>
        </w:rPr>
        <w:t xml:space="preserve"> Morte Filhos</w:t>
      </w:r>
      <w:r w:rsidRPr="00B15F58">
        <w:rPr>
          <w:rFonts w:ascii="Arial" w:hAnsi="Arial" w:cs="Arial"/>
          <w:b/>
          <w:sz w:val="24"/>
          <w:szCs w:val="24"/>
        </w:rPr>
        <w:tab/>
      </w:r>
      <w:r w:rsidR="008367E4">
        <w:rPr>
          <w:rFonts w:ascii="Arial" w:hAnsi="Arial" w:cs="Arial"/>
          <w:b/>
          <w:sz w:val="24"/>
          <w:szCs w:val="24"/>
        </w:rPr>
        <w:t xml:space="preserve"> </w:t>
      </w:r>
    </w:p>
    <w:p w:rsidR="008367E4" w:rsidRDefault="008367E4" w:rsidP="009F776F">
      <w:pPr>
        <w:rPr>
          <w:rFonts w:ascii="Arial" w:hAnsi="Arial" w:cs="Arial"/>
          <w:b/>
          <w:sz w:val="24"/>
          <w:szCs w:val="24"/>
        </w:rPr>
      </w:pPr>
    </w:p>
    <w:p w:rsidR="009F776F" w:rsidRDefault="008367E4" w:rsidP="009F776F">
      <w:pPr>
        <w:rPr>
          <w:rFonts w:ascii="Arial" w:hAnsi="Arial" w:cs="Arial"/>
          <w:b/>
          <w:sz w:val="24"/>
          <w:szCs w:val="24"/>
        </w:rPr>
      </w:pPr>
      <w:r w:rsidRPr="00B15F58">
        <w:rPr>
          <w:rFonts w:ascii="Arial" w:hAnsi="Arial" w:cs="Arial"/>
          <w:b/>
          <w:sz w:val="24"/>
          <w:szCs w:val="24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F5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92114">
        <w:rPr>
          <w:rFonts w:ascii="Arial" w:hAnsi="Arial" w:cs="Arial"/>
          <w:b/>
          <w:sz w:val="24"/>
          <w:szCs w:val="24"/>
        </w:rPr>
      </w:r>
      <w:r w:rsidR="00E92114">
        <w:rPr>
          <w:rFonts w:ascii="Arial" w:hAnsi="Arial" w:cs="Arial"/>
          <w:b/>
          <w:sz w:val="24"/>
          <w:szCs w:val="24"/>
        </w:rPr>
        <w:fldChar w:fldCharType="separate"/>
      </w:r>
      <w:r w:rsidRPr="00B15F58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5F58">
        <w:rPr>
          <w:rFonts w:ascii="Arial" w:hAnsi="Arial" w:cs="Arial"/>
          <w:b/>
          <w:sz w:val="24"/>
          <w:szCs w:val="24"/>
        </w:rPr>
        <w:t xml:space="preserve">Global Vida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Pr="00B15F58">
        <w:rPr>
          <w:rFonts w:ascii="Arial" w:hAnsi="Arial" w:cs="Arial"/>
          <w:b/>
          <w:sz w:val="24"/>
          <w:szCs w:val="24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F5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92114">
        <w:rPr>
          <w:rFonts w:ascii="Arial" w:hAnsi="Arial" w:cs="Arial"/>
          <w:b/>
          <w:sz w:val="24"/>
          <w:szCs w:val="24"/>
        </w:rPr>
      </w:r>
      <w:r w:rsidR="00E92114">
        <w:rPr>
          <w:rFonts w:ascii="Arial" w:hAnsi="Arial" w:cs="Arial"/>
          <w:b/>
          <w:sz w:val="24"/>
          <w:szCs w:val="24"/>
        </w:rPr>
        <w:fldChar w:fldCharType="separate"/>
      </w:r>
      <w:r w:rsidRPr="00B15F58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Prestamista</w:t>
      </w:r>
    </w:p>
    <w:tbl>
      <w:tblPr>
        <w:tblW w:w="9852" w:type="dxa"/>
        <w:tblBorders>
          <w:bottom w:val="single" w:sz="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6"/>
        <w:gridCol w:w="1991"/>
        <w:gridCol w:w="2835"/>
      </w:tblGrid>
      <w:tr w:rsidR="009F776F" w:rsidRPr="00B15F58" w:rsidTr="002D3596">
        <w:trPr>
          <w:cantSplit/>
          <w:trHeight w:hRule="exact" w:val="567"/>
        </w:trPr>
        <w:tc>
          <w:tcPr>
            <w:tcW w:w="9852" w:type="dxa"/>
            <w:gridSpan w:val="3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9F776F" w:rsidRDefault="009F776F" w:rsidP="002D3596">
            <w:r w:rsidRPr="00B15F58">
              <w:t>Nome Estipulante (Exceto para seguro com cobrança através de carnê)</w:t>
            </w:r>
          </w:p>
          <w:p w:rsidR="009F776F" w:rsidRDefault="00042467" w:rsidP="002D3596"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  <w:p w:rsidR="009F776F" w:rsidRDefault="009F776F" w:rsidP="002D3596"/>
          <w:p w:rsidR="009F776F" w:rsidRPr="00B15F58" w:rsidRDefault="009F776F" w:rsidP="002D3596"/>
          <w:p w:rsidR="009F776F" w:rsidRDefault="009F776F" w:rsidP="002D3596"/>
          <w:p w:rsidR="009F776F" w:rsidRDefault="009F776F" w:rsidP="002D3596"/>
          <w:p w:rsidR="009F776F" w:rsidRPr="00B15F58" w:rsidRDefault="009F776F" w:rsidP="002D3596"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</w:p>
          <w:p w:rsidR="009F776F" w:rsidRPr="00B15F58" w:rsidRDefault="009F776F" w:rsidP="002D3596">
            <w:r w:rsidRPr="00B15F58">
              <w:fldChar w:fldCharType="end"/>
            </w:r>
          </w:p>
        </w:tc>
      </w:tr>
      <w:tr w:rsidR="009F776F" w:rsidRPr="00B15F58" w:rsidTr="002D35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7017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9F776F" w:rsidRPr="00B15F58" w:rsidRDefault="009F776F" w:rsidP="002D3596">
            <w:r>
              <w:t>Número(s) do(s) Grupo(s)</w:t>
            </w:r>
          </w:p>
          <w:p w:rsidR="009F776F" w:rsidRPr="00B15F58" w:rsidRDefault="009F776F" w:rsidP="002D3596"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9F776F" w:rsidRDefault="009F776F" w:rsidP="002D3596">
            <w:r>
              <w:t>Data do Evento</w:t>
            </w:r>
          </w:p>
          <w:p w:rsidR="009F776F" w:rsidRPr="00B15F58" w:rsidRDefault="009F776F" w:rsidP="002D3596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F776F" w:rsidRPr="00B15F58" w:rsidTr="002D35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5026" w:type="dxa"/>
            <w:tcBorders>
              <w:bottom w:val="single" w:sz="2" w:space="0" w:color="auto"/>
              <w:right w:val="single" w:sz="4" w:space="0" w:color="auto"/>
            </w:tcBorders>
          </w:tcPr>
          <w:p w:rsidR="009F776F" w:rsidRPr="00B15F58" w:rsidRDefault="009F776F" w:rsidP="002D3596">
            <w:r w:rsidRPr="00B15F58">
              <w:t xml:space="preserve">Nome </w:t>
            </w:r>
            <w:proofErr w:type="gramStart"/>
            <w:r w:rsidRPr="00B15F58">
              <w:t>do(</w:t>
            </w:r>
            <w:proofErr w:type="gramEnd"/>
            <w:r w:rsidRPr="00B15F58">
              <w:t>a) Segurado(a)</w:t>
            </w:r>
          </w:p>
          <w:p w:rsidR="009F776F" w:rsidRPr="00B15F58" w:rsidRDefault="009F776F" w:rsidP="002D3596"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</w:tc>
        <w:tc>
          <w:tcPr>
            <w:tcW w:w="199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776F" w:rsidRDefault="009F776F" w:rsidP="002D3596">
            <w:r>
              <w:t>Data de Nascimento</w:t>
            </w:r>
          </w:p>
          <w:p w:rsidR="009F776F" w:rsidRPr="00B15F58" w:rsidRDefault="009F776F" w:rsidP="002D3596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9F776F" w:rsidRDefault="009F776F" w:rsidP="002D3596">
            <w:r w:rsidRPr="00B15F58">
              <w:t>CPF</w:t>
            </w:r>
          </w:p>
          <w:p w:rsidR="009F776F" w:rsidRDefault="009F776F" w:rsidP="002D3596"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  <w:p w:rsidR="009F776F" w:rsidRDefault="009F776F" w:rsidP="002D3596"/>
          <w:p w:rsidR="009F776F" w:rsidRPr="00B15F58" w:rsidRDefault="009F776F" w:rsidP="002D3596"/>
        </w:tc>
      </w:tr>
      <w:tr w:rsidR="009F776F" w:rsidRPr="00B15F58" w:rsidTr="002D35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5026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9F776F" w:rsidRDefault="009F776F" w:rsidP="002D3596">
            <w:r>
              <w:t xml:space="preserve">Nome </w:t>
            </w:r>
            <w:proofErr w:type="gramStart"/>
            <w:r>
              <w:t>do(</w:t>
            </w:r>
            <w:proofErr w:type="gramEnd"/>
            <w:r>
              <w:t xml:space="preserve">a) Sinistrado(a) </w:t>
            </w:r>
          </w:p>
          <w:p w:rsidR="00042467" w:rsidRPr="00B15F58" w:rsidRDefault="00042467" w:rsidP="002D3596"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</w:tc>
        <w:tc>
          <w:tcPr>
            <w:tcW w:w="19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776F" w:rsidRDefault="009F776F" w:rsidP="002D3596">
            <w:r>
              <w:t>Data de Nascimento</w:t>
            </w:r>
          </w:p>
          <w:p w:rsidR="009F776F" w:rsidRDefault="009F776F" w:rsidP="002D3596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9F776F" w:rsidRDefault="009F776F" w:rsidP="002D3596">
            <w:r>
              <w:t>CPF</w:t>
            </w:r>
          </w:p>
          <w:p w:rsidR="009F776F" w:rsidRPr="00B15F58" w:rsidRDefault="009F776F" w:rsidP="002D3596"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</w:tc>
      </w:tr>
    </w:tbl>
    <w:p w:rsidR="009F776F" w:rsidRDefault="009F776F" w:rsidP="009F776F">
      <w:pPr>
        <w:pStyle w:val="Ttulo3"/>
        <w:rPr>
          <w:rFonts w:cs="Arial"/>
          <w:szCs w:val="24"/>
        </w:rPr>
      </w:pPr>
      <w:r>
        <w:rPr>
          <w:rFonts w:cs="Arial"/>
          <w:szCs w:val="24"/>
        </w:rPr>
        <w:t>Cópias Documentos Básicos Necessários</w:t>
      </w:r>
    </w:p>
    <w:tbl>
      <w:tblPr>
        <w:tblW w:w="9852" w:type="dxa"/>
        <w:tblBorders>
          <w:bottom w:val="single" w:sz="6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3403"/>
        <w:gridCol w:w="3401"/>
      </w:tblGrid>
      <w:tr w:rsidR="009F776F" w:rsidRPr="00EF13C0" w:rsidTr="002D3596">
        <w:trPr>
          <w:cantSplit/>
        </w:trPr>
        <w:tc>
          <w:tcPr>
            <w:tcW w:w="3048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9F776F" w:rsidRPr="00EF13C0" w:rsidRDefault="009F776F" w:rsidP="002D3596">
            <w:pPr>
              <w:pStyle w:val="Corpo93"/>
              <w:spacing w:before="0" w:line="240" w:lineRule="atLeast"/>
              <w:jc w:val="both"/>
              <w:rPr>
                <w:rFonts w:cs="Arial"/>
                <w:b/>
                <w:sz w:val="16"/>
                <w:szCs w:val="16"/>
              </w:rPr>
            </w:pPr>
            <w:r w:rsidRPr="00EF13C0">
              <w:rPr>
                <w:rFonts w:cs="Arial"/>
                <w:b/>
                <w:sz w:val="16"/>
                <w:szCs w:val="16"/>
              </w:rPr>
              <w:t>Morte Natural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1"/>
              </w:numPr>
              <w:tabs>
                <w:tab w:val="clear" w:pos="720"/>
              </w:tabs>
              <w:spacing w:before="0" w:line="200" w:lineRule="atLeast"/>
              <w:ind w:left="74" w:hanging="74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Certidão de Óbito;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1"/>
              </w:numPr>
              <w:tabs>
                <w:tab w:val="clear" w:pos="720"/>
              </w:tabs>
              <w:spacing w:before="0" w:line="200" w:lineRule="atLeast"/>
              <w:ind w:left="74" w:hanging="74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F13C0">
              <w:rPr>
                <w:rFonts w:cs="Arial"/>
                <w:color w:val="000000" w:themeColor="text1"/>
                <w:sz w:val="16"/>
                <w:szCs w:val="16"/>
              </w:rPr>
              <w:t>Certidão de Casamento atualizada e emitida após a data do óbito;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1"/>
              </w:numPr>
              <w:tabs>
                <w:tab w:val="clear" w:pos="720"/>
              </w:tabs>
              <w:spacing w:before="0" w:line="200" w:lineRule="atLeast"/>
              <w:ind w:left="74" w:hanging="74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RG e CPF;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1"/>
              </w:numPr>
              <w:tabs>
                <w:tab w:val="clear" w:pos="720"/>
              </w:tabs>
              <w:spacing w:before="0" w:line="200" w:lineRule="atLeast"/>
              <w:ind w:left="74" w:hanging="74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Comprovante de Residência;</w:t>
            </w:r>
          </w:p>
          <w:p w:rsidR="009F776F" w:rsidRDefault="009F776F" w:rsidP="002D3596">
            <w:pPr>
              <w:pStyle w:val="Corpo93"/>
              <w:spacing w:before="0" w:line="24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F776F" w:rsidRPr="00EF13C0" w:rsidRDefault="009F776F" w:rsidP="002D3596">
            <w:pPr>
              <w:pStyle w:val="Corpo93"/>
              <w:spacing w:before="0" w:line="240" w:lineRule="atLeast"/>
              <w:jc w:val="both"/>
              <w:rPr>
                <w:rFonts w:cs="Arial"/>
                <w:b/>
                <w:sz w:val="16"/>
                <w:szCs w:val="16"/>
              </w:rPr>
            </w:pPr>
            <w:r w:rsidRPr="00EF13C0">
              <w:rPr>
                <w:rFonts w:cs="Arial"/>
                <w:b/>
                <w:sz w:val="16"/>
                <w:szCs w:val="16"/>
              </w:rPr>
              <w:t>Morte Acidental</w:t>
            </w:r>
          </w:p>
          <w:p w:rsidR="009F776F" w:rsidRPr="00EF13C0" w:rsidRDefault="009F776F" w:rsidP="002D3596">
            <w:pPr>
              <w:pStyle w:val="Corpo93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 xml:space="preserve">Além dos documentos dispostos para Morte Natural, deverá providenciar </w:t>
            </w:r>
            <w:r w:rsidRPr="00EF13C0">
              <w:rPr>
                <w:rFonts w:cs="Arial"/>
                <w:b/>
                <w:bCs/>
                <w:sz w:val="16"/>
                <w:szCs w:val="16"/>
              </w:rPr>
              <w:t>mais:</w:t>
            </w:r>
            <w:r w:rsidRPr="00EF13C0">
              <w:rPr>
                <w:rFonts w:cs="Arial"/>
                <w:sz w:val="16"/>
                <w:szCs w:val="16"/>
              </w:rPr>
              <w:t xml:space="preserve"> 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2"/>
              </w:numPr>
              <w:tabs>
                <w:tab w:val="clear" w:pos="720"/>
              </w:tabs>
              <w:spacing w:before="0" w:line="200" w:lineRule="atLeast"/>
              <w:ind w:left="71" w:hanging="71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Boletim de Ocorrência Policial;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2"/>
              </w:numPr>
              <w:tabs>
                <w:tab w:val="clear" w:pos="720"/>
              </w:tabs>
              <w:spacing w:before="0" w:line="200" w:lineRule="atLeast"/>
              <w:ind w:left="71" w:hanging="71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Laudo de Exame Cadavérico;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2"/>
              </w:numPr>
              <w:tabs>
                <w:tab w:val="clear" w:pos="720"/>
              </w:tabs>
              <w:spacing w:before="0" w:line="200" w:lineRule="atLeast"/>
              <w:ind w:left="71" w:hanging="71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Carteira Nacional de Habilitação, nos casos de acidentes de trânsito, em que o Segurado seja o motorista;</w:t>
            </w:r>
          </w:p>
          <w:p w:rsidR="009F776F" w:rsidRPr="00EF13C0" w:rsidRDefault="004D68C4" w:rsidP="002D3596">
            <w:pPr>
              <w:pStyle w:val="Corpo93"/>
              <w:spacing w:before="0" w:line="200" w:lineRule="atLeas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="009F776F" w:rsidRPr="00EF13C0">
              <w:rPr>
                <w:rFonts w:cs="Arial"/>
                <w:sz w:val="16"/>
                <w:szCs w:val="16"/>
              </w:rPr>
              <w:t>Laudo de dosagem alcoólica e/ou toxicológico, se realizado;</w:t>
            </w:r>
          </w:p>
          <w:p w:rsidR="009F776F" w:rsidRPr="00EF13C0" w:rsidRDefault="009F776F" w:rsidP="002D3596">
            <w:pPr>
              <w:pStyle w:val="Corpo93"/>
              <w:spacing w:before="0" w:line="200" w:lineRule="atLeast"/>
              <w:ind w:left="3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F776F" w:rsidRPr="00EF13C0" w:rsidRDefault="009F776F" w:rsidP="002D3596">
            <w:pPr>
              <w:pStyle w:val="Corpo93"/>
              <w:spacing w:before="0" w:line="200" w:lineRule="atLeast"/>
              <w:jc w:val="both"/>
              <w:rPr>
                <w:rFonts w:cs="Arial"/>
                <w:b/>
                <w:sz w:val="16"/>
                <w:szCs w:val="16"/>
              </w:rPr>
            </w:pPr>
            <w:r w:rsidRPr="00EF13C0">
              <w:rPr>
                <w:rFonts w:cs="Arial"/>
                <w:b/>
                <w:sz w:val="16"/>
                <w:szCs w:val="16"/>
              </w:rPr>
              <w:t>Documentos para o Seguro Prestamista:</w:t>
            </w:r>
          </w:p>
          <w:p w:rsidR="009F776F" w:rsidRPr="00EF13C0" w:rsidRDefault="009F776F" w:rsidP="002D3596">
            <w:pPr>
              <w:pStyle w:val="Corpo93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 xml:space="preserve">Além dos documentos dispostos para Morte Natural e Acidental, deverá providenciar </w:t>
            </w:r>
            <w:r w:rsidRPr="00EF13C0">
              <w:rPr>
                <w:rFonts w:cs="Arial"/>
                <w:b/>
                <w:bCs/>
                <w:sz w:val="16"/>
                <w:szCs w:val="16"/>
              </w:rPr>
              <w:t>mais:</w:t>
            </w:r>
            <w:r w:rsidRPr="00EF13C0">
              <w:rPr>
                <w:rFonts w:cs="Arial"/>
                <w:sz w:val="16"/>
                <w:szCs w:val="16"/>
              </w:rPr>
              <w:t xml:space="preserve"> </w:t>
            </w:r>
          </w:p>
          <w:p w:rsidR="009F776F" w:rsidRPr="00EF13C0" w:rsidRDefault="009F776F" w:rsidP="002D3596">
            <w:pPr>
              <w:pStyle w:val="Corpo93"/>
              <w:spacing w:before="0" w:line="200" w:lineRule="atLeast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- Cópia do contrato (Empréstimo ou cheque especial)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1"/>
              </w:numPr>
              <w:tabs>
                <w:tab w:val="clear" w:pos="720"/>
              </w:tabs>
              <w:spacing w:before="0" w:line="200" w:lineRule="atLeast"/>
              <w:ind w:left="74" w:hanging="74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 xml:space="preserve">Extrato de conta corrente, em que conste o saldo </w:t>
            </w:r>
            <w:r>
              <w:rPr>
                <w:rFonts w:cs="Arial"/>
                <w:sz w:val="16"/>
                <w:szCs w:val="16"/>
              </w:rPr>
              <w:t>n</w:t>
            </w:r>
            <w:r w:rsidRPr="00EF13C0">
              <w:rPr>
                <w:rFonts w:cs="Arial"/>
                <w:sz w:val="16"/>
                <w:szCs w:val="16"/>
              </w:rPr>
              <w:t>a data do evento (Cheque Especial);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1"/>
              </w:numPr>
              <w:tabs>
                <w:tab w:val="clear" w:pos="720"/>
              </w:tabs>
              <w:spacing w:before="0" w:line="200" w:lineRule="atLeast"/>
              <w:ind w:left="74" w:hanging="74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 xml:space="preserve">Ficha Gráfica, em que conste o saldo </w:t>
            </w:r>
            <w:r>
              <w:rPr>
                <w:rFonts w:cs="Arial"/>
                <w:sz w:val="16"/>
                <w:szCs w:val="16"/>
              </w:rPr>
              <w:t>n</w:t>
            </w:r>
            <w:r w:rsidRPr="00EF13C0">
              <w:rPr>
                <w:rFonts w:cs="Arial"/>
                <w:sz w:val="16"/>
                <w:szCs w:val="16"/>
              </w:rPr>
              <w:t>a data do evento (Empréstimo);</w:t>
            </w:r>
          </w:p>
          <w:p w:rsidR="009F776F" w:rsidRDefault="009F776F" w:rsidP="002D3596">
            <w:pPr>
              <w:pStyle w:val="Corpo93"/>
              <w:spacing w:before="0" w:line="20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F776F" w:rsidRPr="00EF13C0" w:rsidRDefault="009F776F" w:rsidP="002D3596">
            <w:pPr>
              <w:pStyle w:val="Corpo93"/>
              <w:spacing w:before="0" w:line="200" w:lineRule="atLeast"/>
              <w:jc w:val="both"/>
              <w:rPr>
                <w:rFonts w:cs="Arial"/>
                <w:b/>
                <w:sz w:val="16"/>
                <w:szCs w:val="16"/>
              </w:rPr>
            </w:pPr>
            <w:r w:rsidRPr="00EF13C0">
              <w:rPr>
                <w:rFonts w:cs="Arial"/>
                <w:b/>
                <w:sz w:val="16"/>
                <w:szCs w:val="16"/>
              </w:rPr>
              <w:t>Documentos para o Seguro Global Vida</w:t>
            </w:r>
          </w:p>
          <w:p w:rsidR="009F776F" w:rsidRPr="00EF13C0" w:rsidRDefault="009F776F" w:rsidP="002D3596">
            <w:pPr>
              <w:pStyle w:val="Corpo93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 xml:space="preserve">Além dos documentos dispostos para Morte Natural e Acidental, deverá providenciar </w:t>
            </w:r>
            <w:r w:rsidRPr="00EF13C0">
              <w:rPr>
                <w:rFonts w:cs="Arial"/>
                <w:b/>
                <w:bCs/>
                <w:sz w:val="16"/>
                <w:szCs w:val="16"/>
              </w:rPr>
              <w:t>mais:</w:t>
            </w:r>
            <w:r w:rsidRPr="00EF13C0">
              <w:rPr>
                <w:rFonts w:cs="Arial"/>
                <w:sz w:val="16"/>
                <w:szCs w:val="16"/>
              </w:rPr>
              <w:t xml:space="preserve"> </w:t>
            </w:r>
          </w:p>
          <w:p w:rsidR="009F776F" w:rsidRPr="00EF13C0" w:rsidRDefault="009F776F" w:rsidP="002D3596">
            <w:pPr>
              <w:pStyle w:val="Corpo93"/>
              <w:spacing w:before="0" w:line="200" w:lineRule="atLeast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- Cópia da Ficha de Registro do Empregado;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1"/>
              </w:numPr>
              <w:tabs>
                <w:tab w:val="clear" w:pos="720"/>
              </w:tabs>
              <w:spacing w:before="0" w:line="200" w:lineRule="atLeast"/>
              <w:ind w:left="74" w:hanging="74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 xml:space="preserve">GFIP dos 03 meses anteriores ao do sinistro, bem como a do mês referente </w:t>
            </w:r>
            <w:r w:rsidR="004D68C4" w:rsidRPr="00EF13C0">
              <w:rPr>
                <w:rFonts w:cs="Arial"/>
                <w:sz w:val="16"/>
                <w:szCs w:val="16"/>
              </w:rPr>
              <w:t>à</w:t>
            </w:r>
            <w:r w:rsidRPr="00EF13C0">
              <w:rPr>
                <w:rFonts w:cs="Arial"/>
                <w:sz w:val="16"/>
                <w:szCs w:val="16"/>
              </w:rPr>
              <w:t xml:space="preserve"> data do evento;</w:t>
            </w:r>
          </w:p>
          <w:p w:rsidR="009F776F" w:rsidRPr="00EF13C0" w:rsidRDefault="009F776F" w:rsidP="002D3596">
            <w:pPr>
              <w:pStyle w:val="Corpo93"/>
              <w:spacing w:before="0" w:line="200" w:lineRule="atLea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9F776F" w:rsidRDefault="009F776F" w:rsidP="002D3596">
            <w:pPr>
              <w:pStyle w:val="Corpo93"/>
              <w:spacing w:before="0" w:line="240" w:lineRule="atLeast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Sócios e Diretores</w:t>
            </w:r>
          </w:p>
          <w:p w:rsidR="009F776F" w:rsidRDefault="009F776F" w:rsidP="002D3596">
            <w:pPr>
              <w:pStyle w:val="Corpo93"/>
              <w:spacing w:before="0" w:line="240" w:lineRule="atLeas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8C5DDD">
              <w:rPr>
                <w:rFonts w:cs="Arial"/>
                <w:sz w:val="16"/>
                <w:szCs w:val="16"/>
              </w:rPr>
              <w:t>1º Contrato</w:t>
            </w:r>
            <w:r>
              <w:rPr>
                <w:rFonts w:cs="Arial"/>
                <w:sz w:val="16"/>
                <w:szCs w:val="16"/>
              </w:rPr>
              <w:t xml:space="preserve"> Social ou alteração contratual em que houver a admissão do segurado na sociedade ou quadro estatuário do estipulante;</w:t>
            </w:r>
          </w:p>
          <w:p w:rsidR="009F776F" w:rsidRDefault="009F776F" w:rsidP="002D3596">
            <w:pPr>
              <w:pStyle w:val="Corpo93"/>
              <w:spacing w:before="0" w:line="240" w:lineRule="atLeas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Última alteração contratual devidamente registrada na Junta Comercial;</w:t>
            </w:r>
          </w:p>
          <w:p w:rsidR="009F776F" w:rsidRDefault="009F776F" w:rsidP="002D3596">
            <w:pPr>
              <w:pStyle w:val="Corpo93"/>
              <w:spacing w:before="0" w:line="240" w:lineRule="atLeast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F776F" w:rsidRPr="00EF13C0" w:rsidRDefault="009F776F" w:rsidP="002D3596">
            <w:pPr>
              <w:pStyle w:val="Corpo93"/>
              <w:spacing w:before="0" w:line="240" w:lineRule="atLeast"/>
              <w:jc w:val="both"/>
              <w:rPr>
                <w:rFonts w:cs="Arial"/>
                <w:b/>
                <w:sz w:val="16"/>
                <w:szCs w:val="16"/>
              </w:rPr>
            </w:pPr>
            <w:r w:rsidRPr="00EF13C0">
              <w:rPr>
                <w:rFonts w:cs="Arial"/>
                <w:b/>
                <w:sz w:val="16"/>
                <w:szCs w:val="16"/>
              </w:rPr>
              <w:t>Beneficiários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3"/>
              </w:numPr>
              <w:tabs>
                <w:tab w:val="clear" w:pos="720"/>
              </w:tabs>
              <w:spacing w:before="0" w:line="200" w:lineRule="atLeast"/>
              <w:ind w:left="70" w:hanging="70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Cônjuge – RG e CPF;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3"/>
              </w:numPr>
              <w:tabs>
                <w:tab w:val="clear" w:pos="720"/>
              </w:tabs>
              <w:spacing w:before="0" w:line="200" w:lineRule="atLeast"/>
              <w:ind w:left="70" w:hanging="70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Filho</w:t>
            </w:r>
            <w:r>
              <w:rPr>
                <w:rFonts w:cs="Arial"/>
                <w:sz w:val="16"/>
                <w:szCs w:val="16"/>
              </w:rPr>
              <w:t>(s)</w:t>
            </w:r>
            <w:r w:rsidRPr="00EF13C0">
              <w:rPr>
                <w:rFonts w:cs="Arial"/>
                <w:sz w:val="16"/>
                <w:szCs w:val="16"/>
              </w:rPr>
              <w:t xml:space="preserve"> – Certidão de Nascimento, RG e CPF;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3"/>
              </w:numPr>
              <w:tabs>
                <w:tab w:val="clear" w:pos="720"/>
              </w:tabs>
              <w:spacing w:before="0" w:line="200" w:lineRule="atLeast"/>
              <w:ind w:left="70" w:hanging="70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Pais – RG e CPF (se falecidos, Certidão de Óbito);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3"/>
              </w:numPr>
              <w:tabs>
                <w:tab w:val="clear" w:pos="720"/>
              </w:tabs>
              <w:spacing w:before="0" w:line="200" w:lineRule="atLeast"/>
              <w:ind w:left="70" w:hanging="70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Companheiro</w:t>
            </w:r>
            <w:r>
              <w:rPr>
                <w:rFonts w:cs="Arial"/>
                <w:sz w:val="16"/>
                <w:szCs w:val="16"/>
              </w:rPr>
              <w:t xml:space="preserve"> (a)</w:t>
            </w:r>
            <w:r w:rsidRPr="00EF13C0">
              <w:rPr>
                <w:rFonts w:cs="Arial"/>
                <w:sz w:val="16"/>
                <w:szCs w:val="16"/>
              </w:rPr>
              <w:t xml:space="preserve"> – Prova de união estável (dependência INSS/Pensão por morte e/ou IR, conta conjunta bancária, filhos, etc);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3"/>
              </w:numPr>
              <w:tabs>
                <w:tab w:val="clear" w:pos="720"/>
              </w:tabs>
              <w:spacing w:before="0" w:line="200" w:lineRule="atLeast"/>
              <w:ind w:left="70" w:hanging="70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>Comprovante de Residência;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3"/>
              </w:numPr>
              <w:tabs>
                <w:tab w:val="clear" w:pos="720"/>
              </w:tabs>
              <w:spacing w:before="0" w:line="200" w:lineRule="atLeast"/>
              <w:ind w:left="70" w:hanging="70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sz w:val="16"/>
                <w:szCs w:val="16"/>
              </w:rPr>
              <w:t xml:space="preserve"> Autorização para Pagamento (modelo disponível no site Seguros Unimed).</w:t>
            </w:r>
          </w:p>
          <w:p w:rsidR="009F776F" w:rsidRPr="00EF13C0" w:rsidRDefault="009F776F" w:rsidP="002D3596">
            <w:pPr>
              <w:pStyle w:val="Corpo93"/>
              <w:numPr>
                <w:ilvl w:val="0"/>
                <w:numId w:val="21"/>
              </w:numPr>
              <w:tabs>
                <w:tab w:val="clear" w:pos="720"/>
              </w:tabs>
              <w:spacing w:before="0" w:line="200" w:lineRule="atLeast"/>
              <w:ind w:left="74" w:hanging="74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F13C0">
              <w:rPr>
                <w:rFonts w:cs="Arial"/>
                <w:color w:val="000000" w:themeColor="text1"/>
                <w:sz w:val="16"/>
                <w:szCs w:val="16"/>
              </w:rPr>
              <w:t>Declaração de Únicos Herdeiros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firmada em cartório contendo 02 testemunhas consanguíneas do segurado </w:t>
            </w:r>
            <w:r w:rsidRPr="00EF13C0">
              <w:rPr>
                <w:rFonts w:cs="Arial"/>
                <w:color w:val="000000" w:themeColor="text1"/>
                <w:sz w:val="16"/>
                <w:szCs w:val="16"/>
              </w:rPr>
              <w:t>(modelo disponível no site Seguros Unimed);</w:t>
            </w:r>
          </w:p>
          <w:p w:rsidR="009F776F" w:rsidRPr="00EF13C0" w:rsidRDefault="009F776F" w:rsidP="00580815">
            <w:pPr>
              <w:pStyle w:val="Corpo93"/>
              <w:numPr>
                <w:ilvl w:val="0"/>
                <w:numId w:val="23"/>
              </w:numPr>
              <w:tabs>
                <w:tab w:val="clear" w:pos="720"/>
              </w:tabs>
              <w:spacing w:before="0" w:line="200" w:lineRule="atLeast"/>
              <w:ind w:left="70" w:hanging="70"/>
              <w:jc w:val="both"/>
              <w:rPr>
                <w:rFonts w:cs="Arial"/>
                <w:sz w:val="16"/>
                <w:szCs w:val="16"/>
              </w:rPr>
            </w:pPr>
            <w:r w:rsidRPr="00EF13C0">
              <w:rPr>
                <w:rFonts w:cs="Arial"/>
                <w:color w:val="000000" w:themeColor="text1"/>
                <w:sz w:val="16"/>
                <w:szCs w:val="16"/>
              </w:rPr>
              <w:t>RG</w:t>
            </w:r>
            <w:r w:rsidR="00580815">
              <w:rPr>
                <w:rFonts w:cs="Arial"/>
                <w:color w:val="000000" w:themeColor="text1"/>
                <w:sz w:val="16"/>
                <w:szCs w:val="16"/>
              </w:rPr>
              <w:t xml:space="preserve"> e </w:t>
            </w:r>
            <w:r w:rsidRPr="00EF13C0">
              <w:rPr>
                <w:rFonts w:cs="Arial"/>
                <w:color w:val="000000" w:themeColor="text1"/>
                <w:sz w:val="16"/>
                <w:szCs w:val="16"/>
              </w:rPr>
              <w:t>CPF das testemunhas</w:t>
            </w:r>
            <w:r w:rsidR="00580815">
              <w:rPr>
                <w:rFonts w:cs="Arial"/>
                <w:color w:val="000000" w:themeColor="text1"/>
                <w:sz w:val="16"/>
                <w:szCs w:val="16"/>
              </w:rPr>
              <w:t>;</w:t>
            </w:r>
          </w:p>
        </w:tc>
      </w:tr>
      <w:tr w:rsidR="009F776F" w:rsidRPr="00345BBC" w:rsidTr="002D3596">
        <w:trPr>
          <w:cantSplit/>
          <w:trHeight w:val="544"/>
        </w:trPr>
        <w:tc>
          <w:tcPr>
            <w:tcW w:w="9852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4D68C4" w:rsidRDefault="004D68C4" w:rsidP="008367E4">
            <w:pPr>
              <w:pStyle w:val="Corpo93"/>
              <w:spacing w:after="60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4D68C4" w:rsidRDefault="009F776F" w:rsidP="004D68C4">
            <w:pPr>
              <w:pStyle w:val="Corpo93"/>
              <w:spacing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345BBC">
              <w:rPr>
                <w:rFonts w:cs="Arial"/>
                <w:b/>
                <w:sz w:val="16"/>
                <w:szCs w:val="16"/>
              </w:rPr>
              <w:t xml:space="preserve">A Seguradora reserva-se o direito de solicitar quaisquer outros documentos que julgar necessários para a regulação do 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Pr="00345BBC">
              <w:rPr>
                <w:rFonts w:cs="Arial"/>
                <w:b/>
                <w:sz w:val="16"/>
                <w:szCs w:val="16"/>
              </w:rPr>
              <w:t>inistro.</w:t>
            </w:r>
          </w:p>
          <w:p w:rsidR="004D68C4" w:rsidRPr="00345BBC" w:rsidRDefault="004D68C4" w:rsidP="004D68C4">
            <w:pPr>
              <w:pStyle w:val="Corpo93"/>
              <w:spacing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9F776F" w:rsidRPr="00345BBC" w:rsidTr="002D3596">
        <w:trPr>
          <w:cantSplit/>
          <w:trHeight w:val="163"/>
        </w:trPr>
        <w:tc>
          <w:tcPr>
            <w:tcW w:w="9852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F776F" w:rsidRPr="006B4245" w:rsidRDefault="009F776F" w:rsidP="002D3596">
            <w:pPr>
              <w:pStyle w:val="Corpo93"/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6B4245">
              <w:rPr>
                <w:rFonts w:cs="Arial"/>
                <w:sz w:val="16"/>
                <w:szCs w:val="16"/>
              </w:rPr>
              <w:t>Observações</w:t>
            </w:r>
          </w:p>
        </w:tc>
      </w:tr>
      <w:tr w:rsidR="009F776F" w:rsidRPr="00345BBC" w:rsidTr="002D3596">
        <w:trPr>
          <w:cantSplit/>
          <w:trHeight w:val="149"/>
        </w:trPr>
        <w:tc>
          <w:tcPr>
            <w:tcW w:w="9852" w:type="dxa"/>
            <w:gridSpan w:val="3"/>
            <w:tcBorders>
              <w:top w:val="nil"/>
              <w:bottom w:val="single" w:sz="8" w:space="0" w:color="auto"/>
              <w:right w:val="nil"/>
            </w:tcBorders>
            <w:vAlign w:val="bottom"/>
          </w:tcPr>
          <w:p w:rsidR="009F776F" w:rsidRPr="00345BBC" w:rsidRDefault="00042467" w:rsidP="00042467">
            <w:pPr>
              <w:pStyle w:val="Corpo93"/>
              <w:spacing w:before="0"/>
              <w:jc w:val="left"/>
              <w:rPr>
                <w:rFonts w:cs="Arial"/>
                <w:szCs w:val="18"/>
              </w:rPr>
            </w:pPr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</w:tc>
      </w:tr>
      <w:tr w:rsidR="009F776F" w:rsidRPr="00345BBC" w:rsidTr="002D3596">
        <w:trPr>
          <w:cantSplit/>
          <w:trHeight w:val="258"/>
        </w:trPr>
        <w:tc>
          <w:tcPr>
            <w:tcW w:w="9852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776F" w:rsidRDefault="009F776F" w:rsidP="002D3596">
            <w:pPr>
              <w:pStyle w:val="Corpo93"/>
              <w:spacing w:before="0"/>
              <w:rPr>
                <w:rFonts w:cs="Arial"/>
                <w:szCs w:val="18"/>
              </w:rPr>
            </w:pPr>
          </w:p>
          <w:p w:rsidR="009F776F" w:rsidRPr="00345BBC" w:rsidRDefault="00042467" w:rsidP="00042467">
            <w:pPr>
              <w:pStyle w:val="Corpo93"/>
              <w:spacing w:before="0"/>
              <w:jc w:val="left"/>
              <w:rPr>
                <w:rFonts w:cs="Arial"/>
                <w:szCs w:val="18"/>
              </w:rPr>
            </w:pPr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</w:tc>
      </w:tr>
      <w:tr w:rsidR="009F776F" w:rsidRPr="00345BBC" w:rsidTr="002D3596">
        <w:trPr>
          <w:cantSplit/>
          <w:trHeight w:val="285"/>
        </w:trPr>
        <w:tc>
          <w:tcPr>
            <w:tcW w:w="9852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776F" w:rsidRDefault="009F776F" w:rsidP="002D3596">
            <w:pPr>
              <w:pStyle w:val="Corpo93"/>
              <w:spacing w:before="0"/>
              <w:rPr>
                <w:rFonts w:cs="Arial"/>
                <w:szCs w:val="18"/>
              </w:rPr>
            </w:pPr>
          </w:p>
          <w:p w:rsidR="009F776F" w:rsidRPr="00345BBC" w:rsidRDefault="00042467" w:rsidP="00042467">
            <w:pPr>
              <w:pStyle w:val="Corpo93"/>
              <w:spacing w:before="0"/>
              <w:jc w:val="left"/>
              <w:rPr>
                <w:rFonts w:cs="Arial"/>
                <w:szCs w:val="18"/>
              </w:rPr>
            </w:pPr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</w:tc>
      </w:tr>
      <w:tr w:rsidR="009F776F" w:rsidRPr="00345BBC" w:rsidTr="002D3596">
        <w:trPr>
          <w:cantSplit/>
          <w:trHeight w:val="135"/>
        </w:trPr>
        <w:tc>
          <w:tcPr>
            <w:tcW w:w="9852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776F" w:rsidRDefault="009F776F" w:rsidP="002D3596">
            <w:pPr>
              <w:pStyle w:val="Corpo93"/>
              <w:spacing w:before="0"/>
              <w:rPr>
                <w:rFonts w:cs="Arial"/>
                <w:szCs w:val="18"/>
              </w:rPr>
            </w:pPr>
          </w:p>
          <w:p w:rsidR="009F776F" w:rsidRPr="00345BBC" w:rsidRDefault="00042467" w:rsidP="00042467">
            <w:pPr>
              <w:pStyle w:val="Corpo93"/>
              <w:spacing w:before="0"/>
              <w:jc w:val="left"/>
              <w:rPr>
                <w:rFonts w:cs="Arial"/>
                <w:szCs w:val="18"/>
              </w:rPr>
            </w:pPr>
            <w:r w:rsidRPr="00B15F58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15F58">
              <w:instrText xml:space="preserve"> FORMTEXT </w:instrText>
            </w:r>
            <w:r w:rsidRPr="00B15F58">
              <w:fldChar w:fldCharType="separate"/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t> </w:t>
            </w:r>
            <w:r w:rsidRPr="00B15F58">
              <w:fldChar w:fldCharType="end"/>
            </w:r>
          </w:p>
        </w:tc>
      </w:tr>
    </w:tbl>
    <w:p w:rsidR="009D7A6F" w:rsidRDefault="009D7A6F">
      <w:pPr>
        <w:rPr>
          <w:rFonts w:ascii="Arial" w:hAnsi="Arial" w:cs="Arial"/>
          <w:b/>
          <w:sz w:val="10"/>
        </w:rPr>
      </w:pPr>
    </w:p>
    <w:p w:rsidR="009D7A6F" w:rsidRDefault="009D7A6F">
      <w:pPr>
        <w:rPr>
          <w:rFonts w:ascii="Arial" w:hAnsi="Arial" w:cs="Arial"/>
          <w:b/>
          <w:sz w:val="10"/>
        </w:rPr>
      </w:pPr>
    </w:p>
    <w:p w:rsidR="009F776F" w:rsidRPr="005936F1" w:rsidRDefault="009F776F" w:rsidP="00E92114">
      <w:pPr>
        <w:rPr>
          <w:rFonts w:cs="Arial"/>
          <w:sz w:val="4"/>
        </w:rPr>
      </w:pPr>
      <w:bookmarkStart w:id="0" w:name="_GoBack"/>
      <w:bookmarkEnd w:id="0"/>
    </w:p>
    <w:p w:rsidR="00342D6E" w:rsidRDefault="00342D6E" w:rsidP="00781761">
      <w:pPr>
        <w:rPr>
          <w:rFonts w:ascii="Arial" w:hAnsi="Arial" w:cs="Arial"/>
          <w:sz w:val="2"/>
        </w:rPr>
      </w:pPr>
    </w:p>
    <w:sectPr w:rsidR="00342D6E" w:rsidSect="009F776F">
      <w:headerReference w:type="default" r:id="rId8"/>
      <w:footerReference w:type="default" r:id="rId9"/>
      <w:pgSz w:w="11907" w:h="16840" w:code="9"/>
      <w:pgMar w:top="1702" w:right="1701" w:bottom="709" w:left="1134" w:header="68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BF" w:rsidRDefault="004B19BF" w:rsidP="002B05A5">
      <w:r>
        <w:separator/>
      </w:r>
    </w:p>
  </w:endnote>
  <w:endnote w:type="continuationSeparator" w:id="0">
    <w:p w:rsidR="004B19BF" w:rsidRDefault="004B19BF" w:rsidP="002B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med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med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36" w:rsidRPr="00A11A36" w:rsidRDefault="00A11A36" w:rsidP="009D7A6F">
    <w:pPr>
      <w:pStyle w:val="Rodap"/>
      <w:jc w:val="center"/>
      <w:rPr>
        <w:rFonts w:ascii="Arial" w:hAnsi="Arial" w:cs="Arial"/>
        <w:sz w:val="10"/>
        <w:szCs w:val="10"/>
      </w:rPr>
    </w:pPr>
  </w:p>
  <w:p w:rsidR="00F3731D" w:rsidRPr="005F0D04" w:rsidRDefault="00F3731D" w:rsidP="00F3731D">
    <w:pPr>
      <w:pStyle w:val="Rodap"/>
      <w:ind w:right="-86"/>
      <w:rPr>
        <w:rFonts w:ascii="Arial" w:hAnsi="Arial" w:cs="Arial"/>
        <w:b/>
        <w:color w:val="0066FF"/>
        <w:sz w:val="16"/>
        <w:szCs w:val="16"/>
      </w:rPr>
    </w:pPr>
    <w:r w:rsidRPr="005F0D04">
      <w:rPr>
        <w:rFonts w:ascii="Calibri" w:hAnsi="Calibri" w:cs="Arial"/>
        <w:b/>
        <w:color w:val="102B52"/>
        <w:sz w:val="16"/>
        <w:szCs w:val="16"/>
      </w:rPr>
      <w:t xml:space="preserve">Unimed </w:t>
    </w:r>
    <w:r>
      <w:rPr>
        <w:rFonts w:ascii="Calibri" w:hAnsi="Calibri" w:cs="Arial"/>
        <w:b/>
        <w:color w:val="102B52"/>
        <w:sz w:val="16"/>
        <w:szCs w:val="16"/>
      </w:rPr>
      <w:t xml:space="preserve">Seguradora </w:t>
    </w:r>
    <w:r w:rsidRPr="005F0D04">
      <w:rPr>
        <w:rFonts w:ascii="Calibri" w:hAnsi="Calibri" w:cs="Arial"/>
        <w:b/>
        <w:color w:val="102B52"/>
        <w:sz w:val="16"/>
        <w:szCs w:val="16"/>
      </w:rPr>
      <w:t xml:space="preserve">S/A - CNPJ/MF: </w:t>
    </w:r>
    <w:r>
      <w:rPr>
        <w:rFonts w:ascii="Calibri" w:hAnsi="Calibri" w:cs="Arial"/>
        <w:b/>
        <w:color w:val="102B52"/>
        <w:sz w:val="16"/>
        <w:szCs w:val="16"/>
      </w:rPr>
      <w:t>92.863.505/0001-06</w:t>
    </w:r>
  </w:p>
  <w:p w:rsidR="00F3731D" w:rsidRPr="005F0D04" w:rsidRDefault="00F3731D" w:rsidP="00F3731D">
    <w:pPr>
      <w:pStyle w:val="Rodap"/>
      <w:rPr>
        <w:rFonts w:ascii="Calibri" w:hAnsi="Calibri" w:cs="Arial"/>
        <w:b/>
        <w:color w:val="102B52"/>
        <w:sz w:val="16"/>
        <w:szCs w:val="16"/>
      </w:rPr>
    </w:pPr>
    <w:r w:rsidRPr="005F0D04">
      <w:rPr>
        <w:rFonts w:ascii="Calibri" w:hAnsi="Calibri" w:cs="Arial"/>
        <w:b/>
        <w:color w:val="102B52"/>
        <w:sz w:val="16"/>
        <w:szCs w:val="16"/>
      </w:rPr>
      <w:t>Alameda Ministro Rocha Azevedo, 366 - Cerqueira César - CEP: 01410-901 - São Paulo – SP</w:t>
    </w:r>
  </w:p>
  <w:p w:rsidR="00F3731D" w:rsidRPr="005F0D04" w:rsidRDefault="00F3731D" w:rsidP="00F3731D">
    <w:pPr>
      <w:pStyle w:val="Rodap"/>
      <w:rPr>
        <w:rFonts w:ascii="Calibri" w:hAnsi="Calibri" w:cs="Arial"/>
        <w:b/>
        <w:color w:val="17365D"/>
        <w:sz w:val="16"/>
        <w:szCs w:val="16"/>
      </w:rPr>
    </w:pPr>
    <w:r w:rsidRPr="005F0D04">
      <w:rPr>
        <w:rFonts w:ascii="Calibri" w:hAnsi="Calibri" w:cs="UnimedSans-Bold"/>
        <w:b/>
        <w:bCs/>
        <w:color w:val="17365D"/>
        <w:sz w:val="16"/>
        <w:szCs w:val="16"/>
      </w:rPr>
      <w:t xml:space="preserve">Atendimento Nacional: </w:t>
    </w:r>
    <w:r w:rsidRPr="005F0D04">
      <w:rPr>
        <w:rFonts w:ascii="Calibri" w:hAnsi="Calibri" w:cs="UnimedSans-Regular"/>
        <w:b/>
        <w:color w:val="17365D"/>
        <w:sz w:val="16"/>
        <w:szCs w:val="16"/>
      </w:rPr>
      <w:t>0800-016-6633</w:t>
    </w:r>
  </w:p>
  <w:p w:rsidR="00F3731D" w:rsidRPr="005F0D04" w:rsidRDefault="00F3731D" w:rsidP="00F3731D">
    <w:pPr>
      <w:autoSpaceDE w:val="0"/>
      <w:autoSpaceDN w:val="0"/>
      <w:adjustRightInd w:val="0"/>
      <w:rPr>
        <w:rFonts w:ascii="Calibri" w:hAnsi="Calibri" w:cs="UnimedSans-Regular"/>
        <w:b/>
        <w:color w:val="17365D"/>
        <w:sz w:val="16"/>
        <w:szCs w:val="16"/>
      </w:rPr>
    </w:pPr>
    <w:r w:rsidRPr="005F0D04">
      <w:rPr>
        <w:rFonts w:ascii="Calibri" w:hAnsi="Calibri" w:cs="UnimedSans-Bold"/>
        <w:b/>
        <w:bCs/>
        <w:color w:val="17365D"/>
        <w:sz w:val="16"/>
        <w:szCs w:val="16"/>
      </w:rPr>
      <w:t xml:space="preserve">Atendimento ao Deficiente Auditivo: </w:t>
    </w:r>
    <w:r w:rsidRPr="005F0D04">
      <w:rPr>
        <w:rFonts w:ascii="Calibri" w:hAnsi="Calibri" w:cs="UnimedSans-Regular"/>
        <w:b/>
        <w:color w:val="17365D"/>
        <w:sz w:val="16"/>
        <w:szCs w:val="16"/>
      </w:rPr>
      <w:t>0800-770-3611</w:t>
    </w:r>
  </w:p>
  <w:p w:rsidR="00F3731D" w:rsidRPr="005F0D04" w:rsidRDefault="00F3731D" w:rsidP="00F3731D">
    <w:pPr>
      <w:autoSpaceDE w:val="0"/>
      <w:autoSpaceDN w:val="0"/>
      <w:adjustRightInd w:val="0"/>
      <w:rPr>
        <w:rFonts w:ascii="Calibri" w:hAnsi="Calibri" w:cs="UnimedSans-Regular"/>
        <w:b/>
        <w:color w:val="17365D"/>
        <w:sz w:val="16"/>
        <w:szCs w:val="16"/>
      </w:rPr>
    </w:pPr>
    <w:r w:rsidRPr="005F0D04">
      <w:rPr>
        <w:rFonts w:ascii="Calibri" w:hAnsi="Calibri" w:cs="UnimedSans-Bold"/>
        <w:b/>
        <w:bCs/>
        <w:color w:val="17365D"/>
        <w:sz w:val="16"/>
        <w:szCs w:val="16"/>
      </w:rPr>
      <w:t xml:space="preserve">Ouvidoria: </w:t>
    </w:r>
    <w:r w:rsidRPr="005F0D04">
      <w:rPr>
        <w:rFonts w:ascii="Calibri" w:hAnsi="Calibri" w:cs="UnimedSans-Regular"/>
        <w:b/>
        <w:color w:val="17365D"/>
        <w:sz w:val="16"/>
        <w:szCs w:val="16"/>
      </w:rPr>
      <w:t>acesse www.segurosunimed.com.br/ouvidoria ou ligue 0800 001 2565</w:t>
    </w:r>
  </w:p>
  <w:p w:rsidR="00F3731D" w:rsidRPr="00870594" w:rsidRDefault="00F3731D" w:rsidP="00F3731D">
    <w:pPr>
      <w:pStyle w:val="Rodap"/>
      <w:rPr>
        <w:rFonts w:ascii="Calibri" w:hAnsi="Calibri" w:cs="Arial"/>
        <w:b/>
        <w:color w:val="102B52"/>
        <w:sz w:val="16"/>
        <w:szCs w:val="16"/>
      </w:rPr>
    </w:pPr>
    <w:r w:rsidRPr="00870594">
      <w:rPr>
        <w:rFonts w:ascii="Calibri" w:hAnsi="Calibri" w:cs="Arial"/>
        <w:b/>
        <w:color w:val="102B52"/>
        <w:sz w:val="16"/>
        <w:szCs w:val="16"/>
      </w:rPr>
      <w:t>www.segurosunimed.com.br</w:t>
    </w:r>
  </w:p>
  <w:p w:rsidR="009D7A6F" w:rsidRDefault="009D7A6F">
    <w:pPr>
      <w:pStyle w:val="Rodap"/>
    </w:pPr>
  </w:p>
  <w:p w:rsidR="009D7A6F" w:rsidRDefault="009D7A6F">
    <w:pPr>
      <w:pStyle w:val="Rodap"/>
    </w:pPr>
  </w:p>
  <w:p w:rsidR="009D7A6F" w:rsidRPr="009D7A6F" w:rsidRDefault="00F3731D" w:rsidP="009D7A6F">
    <w:pPr>
      <w:pStyle w:val="Rodap"/>
      <w:jc w:val="right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FO.ACL.003-</w:t>
    </w:r>
    <w:r w:rsidR="009D7A6F" w:rsidRPr="009D7A6F">
      <w:rPr>
        <w:rFonts w:ascii="Arial" w:hAnsi="Arial" w:cs="Arial"/>
        <w:sz w:val="14"/>
        <w:szCs w:val="16"/>
      </w:rPr>
      <w:t>Rev.</w:t>
    </w:r>
    <w:r w:rsidR="00042467">
      <w:rPr>
        <w:rFonts w:ascii="Arial" w:hAnsi="Arial" w:cs="Arial"/>
        <w:sz w:val="14"/>
        <w:szCs w:val="16"/>
      </w:rPr>
      <w:t>03-09.16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BF" w:rsidRDefault="004B19BF" w:rsidP="002B05A5">
      <w:r>
        <w:separator/>
      </w:r>
    </w:p>
  </w:footnote>
  <w:footnote w:type="continuationSeparator" w:id="0">
    <w:p w:rsidR="004B19BF" w:rsidRDefault="004B19BF" w:rsidP="002B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6F" w:rsidRDefault="009D7A6F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B35DA0" wp14:editId="081BD038">
          <wp:simplePos x="0" y="0"/>
          <wp:positionH relativeFrom="column">
            <wp:posOffset>5569921</wp:posOffset>
          </wp:positionH>
          <wp:positionV relativeFrom="paragraph">
            <wp:posOffset>-292100</wp:posOffset>
          </wp:positionV>
          <wp:extent cx="914400" cy="793115"/>
          <wp:effectExtent l="0" t="0" r="0" b="6985"/>
          <wp:wrapNone/>
          <wp:docPr id="15" name="Imagem 15" descr="Descrição: Descrição: \\unimed02\planestrat$\Qualidade\SEGUR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crição: Descrição: \\unimed02\planestrat$\Qualidade\SEGUR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829"/>
    <w:multiLevelType w:val="hybridMultilevel"/>
    <w:tmpl w:val="28D49662"/>
    <w:lvl w:ilvl="0" w:tplc="79063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E2E78"/>
    <w:multiLevelType w:val="singleLevel"/>
    <w:tmpl w:val="EAD48EC8"/>
    <w:lvl w:ilvl="0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>
    <w:nsid w:val="0CFC45CF"/>
    <w:multiLevelType w:val="singleLevel"/>
    <w:tmpl w:val="EAD48EC8"/>
    <w:lvl w:ilvl="0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3">
    <w:nsid w:val="10FC5651"/>
    <w:multiLevelType w:val="singleLevel"/>
    <w:tmpl w:val="C4E8774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CommonBullets" w:hAnsi="CommonBullets" w:hint="default"/>
        <w:sz w:val="18"/>
      </w:rPr>
    </w:lvl>
  </w:abstractNum>
  <w:abstractNum w:abstractNumId="4">
    <w:nsid w:val="16E17C25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225E1BE7"/>
    <w:multiLevelType w:val="singleLevel"/>
    <w:tmpl w:val="C4E8774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CommonBullets" w:hAnsi="CG Times" w:hint="default"/>
        <w:sz w:val="18"/>
      </w:rPr>
    </w:lvl>
  </w:abstractNum>
  <w:abstractNum w:abstractNumId="6">
    <w:nsid w:val="2AF8231F"/>
    <w:multiLevelType w:val="hybridMultilevel"/>
    <w:tmpl w:val="40E06250"/>
    <w:lvl w:ilvl="0" w:tplc="79063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E1D4F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>
    <w:nsid w:val="3468338F"/>
    <w:multiLevelType w:val="singleLevel"/>
    <w:tmpl w:val="C4E8774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CommonBullets" w:hAnsi="CommonBullets" w:hint="default"/>
        <w:sz w:val="18"/>
      </w:rPr>
    </w:lvl>
  </w:abstractNum>
  <w:abstractNum w:abstractNumId="9">
    <w:nsid w:val="36FE0005"/>
    <w:multiLevelType w:val="singleLevel"/>
    <w:tmpl w:val="EAD48EC8"/>
    <w:lvl w:ilvl="0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>
    <w:nsid w:val="38D040C2"/>
    <w:multiLevelType w:val="singleLevel"/>
    <w:tmpl w:val="C4E8774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CommonBullets" w:hAnsi="CG Times" w:hint="default"/>
        <w:sz w:val="18"/>
      </w:rPr>
    </w:lvl>
  </w:abstractNum>
  <w:abstractNum w:abstractNumId="11">
    <w:nsid w:val="3D3D190D"/>
    <w:multiLevelType w:val="singleLevel"/>
    <w:tmpl w:val="C4E8774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CommonBullets" w:hAnsi="CommonBullets" w:hint="default"/>
        <w:sz w:val="18"/>
      </w:rPr>
    </w:lvl>
  </w:abstractNum>
  <w:abstractNum w:abstractNumId="12">
    <w:nsid w:val="570B187A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>
    <w:nsid w:val="58114961"/>
    <w:multiLevelType w:val="singleLevel"/>
    <w:tmpl w:val="983E0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58D942C2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>
    <w:nsid w:val="5FF62B83"/>
    <w:multiLevelType w:val="singleLevel"/>
    <w:tmpl w:val="EAD48EC8"/>
    <w:lvl w:ilvl="0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6">
    <w:nsid w:val="6086496F"/>
    <w:multiLevelType w:val="singleLevel"/>
    <w:tmpl w:val="EAD48EC8"/>
    <w:lvl w:ilvl="0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>
    <w:nsid w:val="609615EC"/>
    <w:multiLevelType w:val="singleLevel"/>
    <w:tmpl w:val="EAD48EC8"/>
    <w:lvl w:ilvl="0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8">
    <w:nsid w:val="6B5D2663"/>
    <w:multiLevelType w:val="singleLevel"/>
    <w:tmpl w:val="B33A33A8"/>
    <w:lvl w:ilvl="0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6E5F7C50"/>
    <w:multiLevelType w:val="hybridMultilevel"/>
    <w:tmpl w:val="C4EAD8D0"/>
    <w:lvl w:ilvl="0" w:tplc="79063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513605"/>
    <w:multiLevelType w:val="singleLevel"/>
    <w:tmpl w:val="EAD48EC8"/>
    <w:lvl w:ilvl="0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1">
    <w:nsid w:val="7AC95162"/>
    <w:multiLevelType w:val="singleLevel"/>
    <w:tmpl w:val="76C004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>
    <w:nsid w:val="7D00474F"/>
    <w:multiLevelType w:val="singleLevel"/>
    <w:tmpl w:val="B33A33A8"/>
    <w:lvl w:ilvl="0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4"/>
  </w:num>
  <w:num w:numId="5">
    <w:abstractNumId w:val="22"/>
  </w:num>
  <w:num w:numId="6">
    <w:abstractNumId w:val="18"/>
  </w:num>
  <w:num w:numId="7">
    <w:abstractNumId w:val="13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1"/>
  </w:num>
  <w:num w:numId="14">
    <w:abstractNumId w:val="20"/>
  </w:num>
  <w:num w:numId="15">
    <w:abstractNumId w:val="2"/>
  </w:num>
  <w:num w:numId="16">
    <w:abstractNumId w:val="16"/>
  </w:num>
  <w:num w:numId="17">
    <w:abstractNumId w:val="15"/>
  </w:num>
  <w:num w:numId="18">
    <w:abstractNumId w:val="1"/>
  </w:num>
  <w:num w:numId="19">
    <w:abstractNumId w:val="9"/>
  </w:num>
  <w:num w:numId="20">
    <w:abstractNumId w:val="17"/>
  </w:num>
  <w:num w:numId="21">
    <w:abstractNumId w:val="19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E7"/>
    <w:rsid w:val="0003333D"/>
    <w:rsid w:val="00042467"/>
    <w:rsid w:val="000433FB"/>
    <w:rsid w:val="000801E4"/>
    <w:rsid w:val="0008059E"/>
    <w:rsid w:val="000F29D3"/>
    <w:rsid w:val="000F70D7"/>
    <w:rsid w:val="001033BD"/>
    <w:rsid w:val="00120A5F"/>
    <w:rsid w:val="00133B6E"/>
    <w:rsid w:val="00162F2F"/>
    <w:rsid w:val="001B1C07"/>
    <w:rsid w:val="001F4202"/>
    <w:rsid w:val="001F42F9"/>
    <w:rsid w:val="001F4C17"/>
    <w:rsid w:val="002B05A5"/>
    <w:rsid w:val="002B3162"/>
    <w:rsid w:val="002F43A0"/>
    <w:rsid w:val="00342D6E"/>
    <w:rsid w:val="0037400A"/>
    <w:rsid w:val="00395EC6"/>
    <w:rsid w:val="003A4E50"/>
    <w:rsid w:val="00431AF7"/>
    <w:rsid w:val="004469AF"/>
    <w:rsid w:val="00450BF7"/>
    <w:rsid w:val="00454EBC"/>
    <w:rsid w:val="004757BE"/>
    <w:rsid w:val="004842F2"/>
    <w:rsid w:val="00487308"/>
    <w:rsid w:val="004B0BEC"/>
    <w:rsid w:val="004B19BF"/>
    <w:rsid w:val="004D68C4"/>
    <w:rsid w:val="004F60D1"/>
    <w:rsid w:val="00531B94"/>
    <w:rsid w:val="00533029"/>
    <w:rsid w:val="00571F64"/>
    <w:rsid w:val="005801BC"/>
    <w:rsid w:val="00580815"/>
    <w:rsid w:val="005A29FD"/>
    <w:rsid w:val="00663101"/>
    <w:rsid w:val="00686541"/>
    <w:rsid w:val="006C274F"/>
    <w:rsid w:val="006E10F0"/>
    <w:rsid w:val="007336EB"/>
    <w:rsid w:val="00781761"/>
    <w:rsid w:val="008367E4"/>
    <w:rsid w:val="00836D00"/>
    <w:rsid w:val="00874761"/>
    <w:rsid w:val="008A1292"/>
    <w:rsid w:val="008E4D78"/>
    <w:rsid w:val="009406E7"/>
    <w:rsid w:val="009569CB"/>
    <w:rsid w:val="00992C9C"/>
    <w:rsid w:val="009D7A6F"/>
    <w:rsid w:val="009F776F"/>
    <w:rsid w:val="00A11A36"/>
    <w:rsid w:val="00A20A5F"/>
    <w:rsid w:val="00A5776B"/>
    <w:rsid w:val="00A83277"/>
    <w:rsid w:val="00B1378C"/>
    <w:rsid w:val="00B52310"/>
    <w:rsid w:val="00B81EBF"/>
    <w:rsid w:val="00BA0E18"/>
    <w:rsid w:val="00BA286F"/>
    <w:rsid w:val="00BD3D97"/>
    <w:rsid w:val="00BE7C11"/>
    <w:rsid w:val="00BF1D79"/>
    <w:rsid w:val="00BF5FBD"/>
    <w:rsid w:val="00C22265"/>
    <w:rsid w:val="00C22B85"/>
    <w:rsid w:val="00C27729"/>
    <w:rsid w:val="00C47AC4"/>
    <w:rsid w:val="00C5753C"/>
    <w:rsid w:val="00CA16A3"/>
    <w:rsid w:val="00CA6281"/>
    <w:rsid w:val="00CC7CCB"/>
    <w:rsid w:val="00CD21E7"/>
    <w:rsid w:val="00D01E62"/>
    <w:rsid w:val="00D740EE"/>
    <w:rsid w:val="00DE0111"/>
    <w:rsid w:val="00E57539"/>
    <w:rsid w:val="00E62CE9"/>
    <w:rsid w:val="00E92114"/>
    <w:rsid w:val="00EB5EF7"/>
    <w:rsid w:val="00EC23C0"/>
    <w:rsid w:val="00EF64F6"/>
    <w:rsid w:val="00F119DE"/>
    <w:rsid w:val="00F36D39"/>
    <w:rsid w:val="00F3731D"/>
    <w:rsid w:val="00F43CA1"/>
    <w:rsid w:val="00FC0D80"/>
    <w:rsid w:val="00F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2FD2F4C-4B46-4931-8346-291C362E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D7"/>
  </w:style>
  <w:style w:type="paragraph" w:styleId="Ttulo1">
    <w:name w:val="heading 1"/>
    <w:basedOn w:val="Normal"/>
    <w:next w:val="Normal"/>
    <w:qFormat/>
    <w:rsid w:val="000F70D7"/>
    <w:pPr>
      <w:keepNext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0F70D7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0F70D7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0F70D7"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0F70D7"/>
    <w:pPr>
      <w:keepNext/>
      <w:ind w:right="113"/>
      <w:outlineLvl w:val="4"/>
    </w:pPr>
    <w:rPr>
      <w:rFonts w:ascii="Arial Narrow" w:hAnsi="Arial Narrow"/>
      <w:b/>
      <w:sz w:val="14"/>
    </w:rPr>
  </w:style>
  <w:style w:type="paragraph" w:styleId="Ttulo6">
    <w:name w:val="heading 6"/>
    <w:basedOn w:val="Normal"/>
    <w:next w:val="Normal"/>
    <w:qFormat/>
    <w:rsid w:val="000F70D7"/>
    <w:pPr>
      <w:keepNext/>
      <w:outlineLvl w:val="5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93">
    <w:name w:val="Corpo 9/3"/>
    <w:basedOn w:val="Normal"/>
    <w:rsid w:val="000F70D7"/>
    <w:pPr>
      <w:widowControl w:val="0"/>
      <w:spacing w:before="60"/>
      <w:jc w:val="center"/>
    </w:pPr>
    <w:rPr>
      <w:rFonts w:ascii="Arial" w:hAnsi="Arial"/>
      <w:sz w:val="18"/>
    </w:rPr>
  </w:style>
  <w:style w:type="paragraph" w:styleId="Recuodecorpodetexto">
    <w:name w:val="Body Text Indent"/>
    <w:basedOn w:val="Normal"/>
    <w:semiHidden/>
    <w:rsid w:val="000F70D7"/>
    <w:pPr>
      <w:ind w:left="851" w:hanging="851"/>
    </w:pPr>
    <w:rPr>
      <w:rFonts w:ascii="Arial Narrow" w:hAnsi="Arial Narrow"/>
      <w:sz w:val="14"/>
    </w:rPr>
  </w:style>
  <w:style w:type="paragraph" w:styleId="NormalWeb">
    <w:name w:val="Normal (Web)"/>
    <w:basedOn w:val="Normal"/>
    <w:semiHidden/>
    <w:rsid w:val="000F70D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semiHidden/>
    <w:rsid w:val="000F70D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</w:style>
  <w:style w:type="paragraph" w:styleId="Rodap">
    <w:name w:val="footer"/>
    <w:basedOn w:val="Normal"/>
    <w:link w:val="Rodap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5A5"/>
  </w:style>
  <w:style w:type="paragraph" w:styleId="Textodebalo">
    <w:name w:val="Balloon Text"/>
    <w:basedOn w:val="Normal"/>
    <w:link w:val="TextodebaloChar"/>
    <w:uiPriority w:val="99"/>
    <w:semiHidden/>
    <w:unhideWhenUsed/>
    <w:rsid w:val="00A11A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A3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740E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8479-4895-4FD2-B7DE-05CE5848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Implantação</vt:lpstr>
    </vt:vector>
  </TitlesOfParts>
  <Company>Unimed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Implantação</dc:title>
  <dc:creator>Unimed</dc:creator>
  <cp:lastModifiedBy>x72719451134</cp:lastModifiedBy>
  <cp:revision>3</cp:revision>
  <cp:lastPrinted>2008-04-03T12:56:00Z</cp:lastPrinted>
  <dcterms:created xsi:type="dcterms:W3CDTF">2018-11-22T18:45:00Z</dcterms:created>
  <dcterms:modified xsi:type="dcterms:W3CDTF">2018-11-22T18:45:00Z</dcterms:modified>
</cp:coreProperties>
</file>